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1134"/>
        <w:gridCol w:w="2921"/>
        <w:gridCol w:w="2749"/>
        <w:gridCol w:w="2982"/>
      </w:tblGrid>
      <w:tr w:rsidR="00813788" w:rsidRPr="00813788" w14:paraId="6D1F8A38" w14:textId="77777777" w:rsidTr="00B13876">
        <w:trPr>
          <w:trHeight w:val="28"/>
        </w:trPr>
        <w:tc>
          <w:tcPr>
            <w:tcW w:w="9786" w:type="dxa"/>
            <w:gridSpan w:val="4"/>
            <w:tcBorders>
              <w:top w:val="nil"/>
              <w:left w:val="nil"/>
              <w:bottom w:val="nil"/>
              <w:right w:val="nil"/>
            </w:tcBorders>
            <w:shd w:val="clear" w:color="auto" w:fill="auto"/>
            <w:noWrap/>
            <w:vAlign w:val="center"/>
          </w:tcPr>
          <w:p w14:paraId="2BBC2D38" w14:textId="77777777" w:rsidR="00813788" w:rsidRPr="00813788" w:rsidRDefault="00813788" w:rsidP="00813788">
            <w:pPr>
              <w:widowControl/>
              <w:spacing w:line="400" w:lineRule="exact"/>
              <w:jc w:val="right"/>
              <w:rPr>
                <w:rFonts w:ascii="ＭＳ ゴシック" w:eastAsia="ＭＳ ゴシック" w:hAnsi="ＭＳ ゴシック" w:cs="ＭＳ Ｐゴシック"/>
                <w:b/>
                <w:bCs/>
                <w:kern w:val="0"/>
                <w:sz w:val="26"/>
                <w:szCs w:val="26"/>
              </w:rPr>
            </w:pPr>
            <w:r w:rsidRPr="00813788">
              <w:rPr>
                <w:rFonts w:ascii="ＭＳ ゴシック" w:eastAsia="ＭＳ ゴシック" w:hAnsi="ＭＳ ゴシック" w:cs="ＭＳ Ｐゴシック" w:hint="eastAsia"/>
                <w:b/>
                <w:bCs/>
                <w:kern w:val="0"/>
                <w:sz w:val="26"/>
                <w:szCs w:val="26"/>
              </w:rPr>
              <w:t>（別添１）</w:t>
            </w:r>
          </w:p>
        </w:tc>
      </w:tr>
      <w:tr w:rsidR="00813788" w:rsidRPr="00813788" w14:paraId="3B159463" w14:textId="77777777" w:rsidTr="00B13876">
        <w:trPr>
          <w:trHeight w:val="28"/>
        </w:trPr>
        <w:tc>
          <w:tcPr>
            <w:tcW w:w="9786" w:type="dxa"/>
            <w:gridSpan w:val="4"/>
            <w:tcBorders>
              <w:top w:val="nil"/>
              <w:left w:val="nil"/>
              <w:bottom w:val="nil"/>
              <w:right w:val="nil"/>
            </w:tcBorders>
            <w:shd w:val="clear" w:color="auto" w:fill="auto"/>
            <w:noWrap/>
            <w:vAlign w:val="center"/>
            <w:hideMark/>
          </w:tcPr>
          <w:p w14:paraId="6E066E1E" w14:textId="77777777" w:rsidR="00813788" w:rsidRPr="00813788" w:rsidRDefault="00813788" w:rsidP="00813788">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813788">
              <w:rPr>
                <w:rFonts w:ascii="ＭＳ ゴシック" w:eastAsia="ＭＳ ゴシック" w:hAnsi="ＭＳ ゴシック" w:cs="ＭＳ Ｐゴシック" w:hint="eastAsia"/>
                <w:b/>
                <w:bCs/>
                <w:kern w:val="0"/>
                <w:sz w:val="26"/>
                <w:szCs w:val="26"/>
              </w:rPr>
              <w:t xml:space="preserve">農林水産業・食品産業の作業安全のための規範（個別規範：漁業）　</w:t>
            </w:r>
            <w:bookmarkEnd w:id="0"/>
          </w:p>
          <w:p w14:paraId="07BB64C5" w14:textId="77777777" w:rsidR="00813788" w:rsidRPr="00813788" w:rsidRDefault="00813788" w:rsidP="00813788">
            <w:pPr>
              <w:widowControl/>
              <w:spacing w:line="400" w:lineRule="exact"/>
              <w:jc w:val="center"/>
              <w:rPr>
                <w:rFonts w:ascii="ＭＳ Ｐゴシック" w:eastAsia="ＭＳ Ｐゴシック" w:hAnsi="ＭＳ Ｐゴシック" w:cs="ＭＳ Ｐゴシック"/>
                <w:b/>
                <w:bCs/>
                <w:kern w:val="0"/>
                <w:sz w:val="26"/>
                <w:szCs w:val="26"/>
              </w:rPr>
            </w:pPr>
            <w:r w:rsidRPr="00813788">
              <w:rPr>
                <w:rFonts w:ascii="ＭＳ ゴシック" w:eastAsia="ＭＳ ゴシック" w:hAnsi="ＭＳ ゴシック" w:cs="ＭＳ Ｐゴシック" w:hint="eastAsia"/>
                <w:b/>
                <w:bCs/>
                <w:kern w:val="0"/>
                <w:sz w:val="26"/>
                <w:szCs w:val="26"/>
              </w:rPr>
              <w:t>事業者向け　チェックシート</w:t>
            </w:r>
          </w:p>
        </w:tc>
      </w:tr>
      <w:tr w:rsidR="00813788" w:rsidRPr="00813788" w14:paraId="43833905" w14:textId="77777777" w:rsidTr="00813788">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5B1148AF"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所属漁協名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E53D7" w14:textId="77777777" w:rsidR="00813788" w:rsidRPr="00813788" w:rsidRDefault="00813788" w:rsidP="00813788">
            <w:pPr>
              <w:widowControl/>
              <w:jc w:val="center"/>
              <w:rPr>
                <w:rFonts w:ascii="ＭＳ 明朝" w:eastAsia="ＭＳ 明朝" w:hAnsi="ＭＳ 明朝" w:cs="ＭＳ Ｐゴシック"/>
                <w:kern w:val="0"/>
                <w:sz w:val="24"/>
                <w:szCs w:val="24"/>
              </w:rPr>
            </w:pPr>
          </w:p>
        </w:tc>
      </w:tr>
      <w:tr w:rsidR="00813788" w:rsidRPr="00813788" w14:paraId="76FCB887" w14:textId="77777777" w:rsidTr="00813788">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1C2F4D76"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事業者名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B56C5" w14:textId="77777777" w:rsidR="00813788" w:rsidRPr="00813788" w:rsidRDefault="00813788" w:rsidP="00813788">
            <w:pPr>
              <w:widowControl/>
              <w:jc w:val="center"/>
              <w:rPr>
                <w:rFonts w:ascii="ＭＳ 明朝" w:eastAsia="ＭＳ 明朝" w:hAnsi="ＭＳ 明朝" w:cs="ＭＳ Ｐゴシック"/>
                <w:kern w:val="0"/>
                <w:sz w:val="24"/>
                <w:szCs w:val="24"/>
              </w:rPr>
            </w:pPr>
          </w:p>
        </w:tc>
      </w:tr>
      <w:tr w:rsidR="00813788" w:rsidRPr="00813788" w14:paraId="4AB6F808" w14:textId="77777777" w:rsidTr="00813788">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584001A3"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契約管理番号</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BA7F4" w14:textId="77777777" w:rsidR="00813788" w:rsidRPr="00813788" w:rsidRDefault="00813788" w:rsidP="00813788">
            <w:pPr>
              <w:widowControl/>
              <w:jc w:val="center"/>
              <w:rPr>
                <w:rFonts w:ascii="ＭＳ 明朝" w:eastAsia="ＭＳ 明朝" w:hAnsi="ＭＳ 明朝" w:cs="ＭＳ Ｐゴシック"/>
                <w:kern w:val="0"/>
                <w:sz w:val="24"/>
                <w:szCs w:val="24"/>
              </w:rPr>
            </w:pPr>
          </w:p>
        </w:tc>
      </w:tr>
      <w:tr w:rsidR="00813788" w:rsidRPr="00813788" w14:paraId="3CC29F51" w14:textId="77777777" w:rsidTr="00813788">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6856342E"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CAA6B" w14:textId="77777777" w:rsidR="00813788" w:rsidRPr="00813788" w:rsidRDefault="00813788" w:rsidP="00813788">
            <w:pPr>
              <w:widowControl/>
              <w:jc w:val="center"/>
              <w:rPr>
                <w:rFonts w:ascii="ＭＳ 明朝" w:eastAsia="ＭＳ 明朝" w:hAnsi="ＭＳ 明朝" w:cs="ＭＳ Ｐゴシック"/>
                <w:kern w:val="0"/>
                <w:sz w:val="24"/>
                <w:szCs w:val="24"/>
              </w:rPr>
            </w:pPr>
          </w:p>
        </w:tc>
      </w:tr>
      <w:tr w:rsidR="00813788" w:rsidRPr="00813788" w14:paraId="7334148E" w14:textId="77777777" w:rsidTr="00813788">
        <w:trPr>
          <w:trHeight w:val="340"/>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1166B51B"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船名／トン数</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E75A5" w14:textId="77777777" w:rsidR="00813788" w:rsidRPr="00813788" w:rsidDel="002B2826" w:rsidRDefault="00813788" w:rsidP="00813788">
            <w:pPr>
              <w:widowControl/>
              <w:jc w:val="left"/>
              <w:rPr>
                <w:rFonts w:ascii="ＭＳ 明朝" w:eastAsia="ＭＳ 明朝" w:hAnsi="ＭＳ 明朝" w:cs="ＭＳ Ｐゴシック"/>
                <w:kern w:val="0"/>
                <w:sz w:val="22"/>
                <w:szCs w:val="24"/>
              </w:rPr>
            </w:pPr>
          </w:p>
        </w:tc>
      </w:tr>
      <w:tr w:rsidR="00813788" w:rsidRPr="00813788" w14:paraId="55DF99A5" w14:textId="77777777" w:rsidTr="003555E7">
        <w:trPr>
          <w:trHeight w:val="794"/>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30056EB8"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漁業種類</w:t>
            </w:r>
          </w:p>
          <w:p w14:paraId="5B75484F" w14:textId="77777777" w:rsidR="00813788" w:rsidRPr="00813788" w:rsidRDefault="00813788" w:rsidP="00813788">
            <w:pPr>
              <w:widowControl/>
              <w:jc w:val="center"/>
              <w:rPr>
                <w:rFonts w:ascii="ＭＳ ゴシック" w:eastAsia="ＭＳ ゴシック" w:hAnsi="ＭＳ ゴシック" w:cs="ＭＳ Ｐゴシック"/>
                <w:kern w:val="0"/>
                <w:sz w:val="18"/>
                <w:szCs w:val="18"/>
              </w:rPr>
            </w:pPr>
            <w:r w:rsidRPr="00813788">
              <w:rPr>
                <w:rFonts w:ascii="ＭＳ ゴシック" w:eastAsia="ＭＳ ゴシック" w:hAnsi="ＭＳ ゴシック" w:cs="ＭＳ Ｐゴシック" w:hint="eastAsia"/>
                <w:kern w:val="0"/>
                <w:sz w:val="18"/>
                <w:szCs w:val="18"/>
              </w:rPr>
              <w:t>（複数の漁業種類を営んでいる場合、</w:t>
            </w:r>
          </w:p>
          <w:p w14:paraId="3D63D2C5"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18"/>
                <w:szCs w:val="18"/>
              </w:rPr>
              <w:t>漁業種類をすべてご記入ください。）</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9A1C3" w14:textId="77777777" w:rsidR="00813788" w:rsidRPr="00813788" w:rsidRDefault="00813788" w:rsidP="00813788">
            <w:pPr>
              <w:widowControl/>
              <w:jc w:val="left"/>
              <w:rPr>
                <w:rFonts w:ascii="ＭＳ 明朝" w:eastAsia="ＭＳ 明朝" w:hAnsi="ＭＳ 明朝" w:cs="ＭＳ Ｐゴシック"/>
                <w:kern w:val="0"/>
                <w:sz w:val="24"/>
                <w:szCs w:val="24"/>
              </w:rPr>
            </w:pPr>
          </w:p>
        </w:tc>
      </w:tr>
      <w:tr w:rsidR="00813788" w:rsidRPr="00813788" w14:paraId="76DAA51D" w14:textId="77777777" w:rsidTr="00813788">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7E1626AE"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雇用労働者の有無</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6D5F3" w14:textId="77777777" w:rsidR="00813788" w:rsidRPr="00813788" w:rsidRDefault="00813788" w:rsidP="00813788">
            <w:pPr>
              <w:widowControl/>
              <w:jc w:val="center"/>
              <w:rPr>
                <w:rFonts w:ascii="ＭＳ 明朝" w:eastAsia="ＭＳ 明朝" w:hAnsi="ＭＳ 明朝" w:cs="ＭＳ Ｐゴシック"/>
                <w:kern w:val="0"/>
                <w:sz w:val="24"/>
                <w:szCs w:val="24"/>
              </w:rPr>
            </w:pPr>
            <w:r w:rsidRPr="00813788">
              <w:rPr>
                <w:rFonts w:ascii="ＭＳ 明朝" w:eastAsia="ＭＳ 明朝" w:hAnsi="ＭＳ 明朝" w:cs="ＭＳ Ｐゴシック" w:hint="eastAsia"/>
                <w:kern w:val="0"/>
                <w:sz w:val="24"/>
                <w:szCs w:val="24"/>
              </w:rPr>
              <w:t>有　／　無</w:t>
            </w:r>
          </w:p>
        </w:tc>
      </w:tr>
      <w:tr w:rsidR="00813788" w:rsidRPr="00813788" w14:paraId="7931A4ED" w14:textId="77777777" w:rsidTr="00813788">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3CFD4192" w14:textId="77777777" w:rsidR="00813788" w:rsidRPr="00813788" w:rsidRDefault="00813788" w:rsidP="00813788">
            <w:pPr>
              <w:widowControl/>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95794" w14:textId="77777777" w:rsidR="00813788" w:rsidRPr="00813788" w:rsidRDefault="00813788" w:rsidP="00813788">
            <w:pPr>
              <w:widowControl/>
              <w:jc w:val="center"/>
              <w:rPr>
                <w:rFonts w:ascii="ＭＳ 明朝" w:eastAsia="ＭＳ 明朝" w:hAnsi="ＭＳ 明朝" w:cs="ＭＳ Ｐゴシック"/>
                <w:kern w:val="0"/>
                <w:sz w:val="24"/>
                <w:szCs w:val="24"/>
              </w:rPr>
            </w:pPr>
            <w:r w:rsidRPr="00813788">
              <w:rPr>
                <w:rFonts w:ascii="ＭＳ 明朝" w:eastAsia="ＭＳ 明朝" w:hAnsi="ＭＳ 明朝" w:cs="ＭＳ Ｐゴシック" w:hint="eastAsia"/>
                <w:kern w:val="0"/>
                <w:sz w:val="24"/>
                <w:szCs w:val="24"/>
              </w:rPr>
              <w:t>令和　　　　年　　　　月　　　　日</w:t>
            </w:r>
          </w:p>
        </w:tc>
      </w:tr>
      <w:tr w:rsidR="00813788" w:rsidRPr="00813788" w14:paraId="56057A42" w14:textId="77777777" w:rsidTr="00B13876">
        <w:trPr>
          <w:trHeight w:val="28"/>
        </w:trPr>
        <w:tc>
          <w:tcPr>
            <w:tcW w:w="9786" w:type="dxa"/>
            <w:gridSpan w:val="4"/>
            <w:tcBorders>
              <w:top w:val="single" w:sz="4" w:space="0" w:color="auto"/>
              <w:left w:val="nil"/>
              <w:bottom w:val="nil"/>
              <w:right w:val="nil"/>
            </w:tcBorders>
            <w:shd w:val="clear" w:color="auto" w:fill="auto"/>
            <w:noWrap/>
            <w:vAlign w:val="center"/>
          </w:tcPr>
          <w:p w14:paraId="009101FA" w14:textId="77777777" w:rsidR="00813788" w:rsidRPr="00813788" w:rsidRDefault="00813788" w:rsidP="00813788">
            <w:pPr>
              <w:widowControl/>
              <w:spacing w:line="320" w:lineRule="exact"/>
              <w:jc w:val="center"/>
              <w:rPr>
                <w:rFonts w:ascii="ＭＳ 明朝" w:eastAsia="ＭＳ 明朝" w:hAnsi="ＭＳ 明朝" w:cs="ＭＳ Ｐゴシック"/>
                <w:b/>
                <w:bCs/>
                <w:kern w:val="0"/>
                <w:sz w:val="26"/>
                <w:szCs w:val="26"/>
              </w:rPr>
            </w:pPr>
            <w:r w:rsidRPr="00813788">
              <w:rPr>
                <w:rFonts w:ascii="ＭＳ 明朝" w:eastAsia="ＭＳ 明朝" w:hAnsi="ＭＳ 明朝" w:cs="ＭＳ Ｐゴシック" w:hint="eastAsia"/>
                <w:b/>
                <w:bCs/>
                <w:kern w:val="0"/>
                <w:sz w:val="26"/>
                <w:szCs w:val="26"/>
              </w:rPr>
              <w:t>現在の取組状況をご記入下さい。</w:t>
            </w:r>
          </w:p>
        </w:tc>
      </w:tr>
      <w:tr w:rsidR="00813788" w:rsidRPr="00813788" w14:paraId="6EE6F608" w14:textId="77777777" w:rsidTr="00B13876">
        <w:trPr>
          <w:trHeight w:val="31"/>
        </w:trPr>
        <w:tc>
          <w:tcPr>
            <w:tcW w:w="9786" w:type="dxa"/>
            <w:gridSpan w:val="4"/>
            <w:tcBorders>
              <w:top w:val="nil"/>
              <w:left w:val="nil"/>
              <w:bottom w:val="single" w:sz="4" w:space="0" w:color="auto"/>
              <w:right w:val="nil"/>
            </w:tcBorders>
            <w:shd w:val="clear" w:color="auto" w:fill="auto"/>
            <w:hideMark/>
          </w:tcPr>
          <w:p w14:paraId="2B3016C9" w14:textId="77777777" w:rsidR="00813788" w:rsidRPr="00813788" w:rsidRDefault="00813788" w:rsidP="00813788">
            <w:pPr>
              <w:widowControl/>
              <w:jc w:val="left"/>
              <w:rPr>
                <w:rFonts w:ascii="ＤＦ特太ゴシック体" w:eastAsia="ＤＦ特太ゴシック体" w:hAnsi="ＤＦ特太ゴシック体" w:cs="ＭＳ Ｐゴシック"/>
                <w:b/>
                <w:bCs/>
                <w:color w:val="000000"/>
                <w:kern w:val="0"/>
                <w:sz w:val="26"/>
                <w:szCs w:val="26"/>
              </w:rPr>
            </w:pPr>
          </w:p>
        </w:tc>
      </w:tr>
      <w:tr w:rsidR="00813788" w:rsidRPr="00813788" w14:paraId="32E77EE9" w14:textId="77777777" w:rsidTr="00813788">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2D798905" w14:textId="77777777" w:rsidR="00813788" w:rsidRPr="00813788" w:rsidRDefault="00813788" w:rsidP="00813788">
            <w:pPr>
              <w:widowControl/>
              <w:jc w:val="center"/>
              <w:rPr>
                <w:rFonts w:ascii="ＭＳ ゴシック" w:eastAsia="ＭＳ ゴシック" w:hAnsi="ＭＳ ゴシック" w:cs="ＭＳ Ｐゴシック"/>
                <w:color w:val="FFFFFF"/>
                <w:kern w:val="0"/>
                <w:sz w:val="24"/>
                <w:szCs w:val="24"/>
              </w:rPr>
            </w:pPr>
            <w:r w:rsidRPr="00813788">
              <w:rPr>
                <w:rFonts w:ascii="ＭＳ ゴシック" w:eastAsia="ＭＳ ゴシック" w:hAnsi="ＭＳ ゴシック" w:cs="ＭＳ Ｐゴシック" w:hint="eastAsia"/>
                <w:color w:val="FFFFFF"/>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2A8A3EE3"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○:実施 </w:t>
            </w:r>
          </w:p>
          <w:p w14:paraId="149B5B8A"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×:実施していない</w:t>
            </w:r>
            <w:r w:rsidRPr="00813788">
              <w:rPr>
                <w:rFonts w:ascii="ＭＳ ゴシック" w:eastAsia="ＭＳ ゴシック" w:hAnsi="ＭＳ ゴシック" w:cs="ＭＳ Ｐゴシック" w:hint="eastAsia"/>
                <w:color w:val="FFFFFF"/>
                <w:kern w:val="0"/>
              </w:rPr>
              <w:br/>
              <w:t xml:space="preserve">△:今後、実施予定 </w:t>
            </w:r>
          </w:p>
          <w:p w14:paraId="27138524"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－:該当しない　　　</w:t>
            </w:r>
          </w:p>
        </w:tc>
      </w:tr>
      <w:tr w:rsidR="00813788" w:rsidRPr="00813788" w14:paraId="7328854F" w14:textId="77777777" w:rsidTr="00B13876">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5FC7966"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71CA2634"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作業安全確保のために必要な対策を講じる</w:t>
            </w:r>
          </w:p>
        </w:tc>
      </w:tr>
      <w:tr w:rsidR="00813788" w:rsidRPr="00813788" w14:paraId="23F18D60" w14:textId="77777777" w:rsidTr="00813788">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48F219B"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r w:rsidRPr="00813788">
              <w:rPr>
                <w:rFonts w:ascii="ＭＳ ゴシック" w:eastAsia="ＭＳ ゴシック" w:hAnsi="ＭＳ ゴシック" w:cs="ＭＳ Ｐゴシック"/>
                <w:color w:val="000000"/>
                <w:kern w:val="0"/>
                <w:sz w:val="24"/>
                <w:szCs w:val="24"/>
              </w:rPr>
              <w:t>-(1</w:t>
            </w:r>
            <w:r w:rsidRPr="00813788">
              <w:rPr>
                <w:rFonts w:ascii="ＭＳ ゴシック" w:eastAsia="ＭＳ ゴシック" w:hAnsi="ＭＳ ゴシック" w:cs="ＭＳ Ｐゴシック" w:hint="eastAsia"/>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2092587"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人的対応力の向上</w:t>
            </w:r>
          </w:p>
        </w:tc>
      </w:tr>
      <w:tr w:rsidR="00813788" w:rsidRPr="00813788" w14:paraId="1974AB1C" w14:textId="77777777" w:rsidTr="00B13876">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73D8"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E263"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作業事故防止に向けた具体的な目標を設定する。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BD4A"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813788" w:rsidRPr="00813788" w14:paraId="430EBB8B"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501F4"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8AAA2" w14:textId="77777777" w:rsidR="00813788" w:rsidRPr="00813788" w:rsidRDefault="00813788" w:rsidP="00813788">
            <w:pPr>
              <w:jc w:val="left"/>
              <w:rPr>
                <w:rFonts w:cs="ＭＳ Ｐゴシック"/>
                <w:color w:val="000000"/>
                <w:kern w:val="0"/>
                <w:sz w:val="24"/>
                <w:szCs w:val="24"/>
              </w:rPr>
            </w:pPr>
            <w:r w:rsidRPr="00813788">
              <w:rPr>
                <w:rFonts w:cs="ＭＳ Ｐゴシック" w:hint="eastAsia"/>
                <w:color w:val="000000"/>
                <w:kern w:val="0"/>
                <w:sz w:val="24"/>
                <w:szCs w:val="24"/>
              </w:rPr>
              <w:t>知識、経験等を踏まえて、安全対策の責任者や担当者を選任する。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DD26"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813788" w:rsidRPr="00813788" w14:paraId="09A477CC"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9AF0" w14:textId="77777777" w:rsidR="00813788" w:rsidRPr="00813788" w:rsidRDefault="00813788" w:rsidP="00813788">
            <w:pPr>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DC20E" w14:textId="77777777" w:rsidR="00813788" w:rsidRPr="00813788" w:rsidRDefault="00813788" w:rsidP="00813788">
            <w:pPr>
              <w:jc w:val="left"/>
              <w:rPr>
                <w:rFonts w:cs="ＭＳ Ｐゴシック"/>
                <w:color w:val="000000"/>
                <w:kern w:val="0"/>
                <w:sz w:val="24"/>
                <w:szCs w:val="24"/>
              </w:rPr>
            </w:pPr>
            <w:r w:rsidRPr="00813788">
              <w:rPr>
                <w:rFonts w:cs="ＭＳ Ｐゴシック" w:hint="eastAsia"/>
                <w:color w:val="000000"/>
                <w:kern w:val="0"/>
                <w:sz w:val="24"/>
                <w:szCs w:val="24"/>
              </w:rPr>
              <w:t>作業安全や海難事故に関する研修・教育等を受ける。また、作業安全に関する最新の知見や情報の幅広い収集に努める。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56E5"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813788" w:rsidRPr="00813788" w14:paraId="1D31F0F2"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7B92"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534D5"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適切な技能や免許等の資格を取得する。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89F9"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813788" w:rsidRPr="00813788" w14:paraId="4EB2C1DD"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54570"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⑤</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5A525"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職場での朝礼や定期的な集会等により、従事者間で作業の計画や安全意識を共有する。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F4D2C8B" w14:textId="77777777" w:rsidR="00813788" w:rsidRPr="00813788" w:rsidRDefault="00813788" w:rsidP="00813788">
            <w:pPr>
              <w:widowControl/>
              <w:jc w:val="left"/>
              <w:rPr>
                <w:rFonts w:cs="ＭＳ Ｐゴシック"/>
                <w:color w:val="000000"/>
                <w:kern w:val="0"/>
                <w:sz w:val="24"/>
                <w:szCs w:val="24"/>
              </w:rPr>
            </w:pPr>
          </w:p>
        </w:tc>
      </w:tr>
      <w:tr w:rsidR="00813788" w:rsidRPr="00813788" w14:paraId="6D0E72F9"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40E62"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-(1)^</w:t>
            </w:r>
            <w:r w:rsidRPr="00813788">
              <w:rPr>
                <w:rFonts w:cs="ＭＳ Ｐゴシック" w:hint="eastAsia"/>
                <w:color w:val="000000"/>
                <w:kern w:val="0"/>
                <w:sz w:val="24"/>
                <w:szCs w:val="24"/>
              </w:rPr>
              <w:t>⑥</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889F1"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安全対策の推進に向け、従事者自らが提案を行う。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B8088D6" w14:textId="77777777" w:rsidR="00813788" w:rsidRPr="00813788" w:rsidRDefault="00813788" w:rsidP="00813788">
            <w:pPr>
              <w:widowControl/>
              <w:jc w:val="left"/>
              <w:rPr>
                <w:rFonts w:cs="ＭＳ Ｐゴシック"/>
                <w:color w:val="000000"/>
                <w:kern w:val="0"/>
                <w:sz w:val="24"/>
                <w:szCs w:val="24"/>
              </w:rPr>
            </w:pPr>
          </w:p>
        </w:tc>
      </w:tr>
      <w:tr w:rsidR="00813788" w:rsidRPr="00813788" w14:paraId="6E7A6A56"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5E5DB69D"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r w:rsidRPr="00813788">
              <w:rPr>
                <w:rFonts w:ascii="ＭＳ ゴシック" w:eastAsia="ＭＳ ゴシック" w:hAnsi="ＭＳ ゴシック" w:cs="ＭＳ Ｐゴシック"/>
                <w:color w:val="000000"/>
                <w:kern w:val="0"/>
                <w:sz w:val="24"/>
                <w:szCs w:val="24"/>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C337E20"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作業安全のためのルールや手順の順守</w:t>
            </w:r>
          </w:p>
        </w:tc>
      </w:tr>
      <w:tr w:rsidR="00813788" w:rsidRPr="00813788" w14:paraId="70BCB75A"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4E67D7"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-(2)-</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29405"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関係法令を遵守する。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82579C2" w14:textId="77777777" w:rsidR="00813788" w:rsidRPr="00813788" w:rsidRDefault="00813788" w:rsidP="00813788">
            <w:pPr>
              <w:widowControl/>
              <w:jc w:val="left"/>
              <w:rPr>
                <w:rFonts w:cs="ＭＳ Ｐゴシック"/>
                <w:color w:val="000000"/>
                <w:kern w:val="0"/>
                <w:sz w:val="24"/>
                <w:szCs w:val="24"/>
              </w:rPr>
            </w:pPr>
          </w:p>
        </w:tc>
      </w:tr>
      <w:tr w:rsidR="00813788" w:rsidRPr="00813788" w14:paraId="70858DF8"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2FA86"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-(2)-</w:t>
            </w:r>
            <w:r w:rsidRPr="00813788">
              <w:rPr>
                <w:rFonts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9FDA" w14:textId="77777777" w:rsidR="00813788" w:rsidRPr="00813788" w:rsidRDefault="00813788" w:rsidP="00813788">
            <w:pPr>
              <w:widowControl/>
              <w:jc w:val="left"/>
              <w:rPr>
                <w:rFonts w:cs="ＭＳ Ｐゴシック"/>
                <w:color w:val="000000"/>
                <w:spacing w:val="-10"/>
                <w:w w:val="95"/>
                <w:kern w:val="0"/>
                <w:sz w:val="24"/>
                <w:szCs w:val="24"/>
              </w:rPr>
            </w:pPr>
            <w:r w:rsidRPr="00813788">
              <w:rPr>
                <w:rFonts w:cs="ＭＳ Ｐゴシック" w:hint="eastAsia"/>
                <w:color w:val="000000"/>
                <w:spacing w:val="-10"/>
                <w:w w:val="95"/>
                <w:kern w:val="0"/>
                <w:sz w:val="24"/>
                <w:szCs w:val="24"/>
              </w:rPr>
              <w:t>漁労機器や救命設備等、資機材等の使用に当たっては、取扱説明書の確認等を通じて適正な使用方法を理解する。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4BE385F" w14:textId="77777777" w:rsidR="00813788" w:rsidRPr="00813788" w:rsidRDefault="00813788" w:rsidP="00813788">
            <w:pPr>
              <w:widowControl/>
              <w:jc w:val="left"/>
              <w:rPr>
                <w:rFonts w:cs="ＭＳ Ｐゴシック"/>
                <w:color w:val="000000"/>
                <w:kern w:val="0"/>
                <w:sz w:val="24"/>
                <w:szCs w:val="24"/>
              </w:rPr>
            </w:pPr>
          </w:p>
        </w:tc>
      </w:tr>
      <w:tr w:rsidR="00813788" w:rsidRPr="00813788" w14:paraId="020CA1E5"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44DCB"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-(2)-</w:t>
            </w:r>
            <w:r w:rsidRPr="00813788">
              <w:rPr>
                <w:rFonts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93167" w14:textId="77777777" w:rsidR="00813788" w:rsidRPr="00813788" w:rsidRDefault="00813788" w:rsidP="00813788">
            <w:pPr>
              <w:widowControl/>
              <w:jc w:val="left"/>
              <w:rPr>
                <w:rFonts w:cs="ＭＳ Ｐゴシック"/>
                <w:sz w:val="24"/>
                <w:szCs w:val="24"/>
              </w:rPr>
            </w:pPr>
            <w:r w:rsidRPr="00813788">
              <w:rPr>
                <w:rFonts w:cs="ＭＳ Ｐゴシック" w:hint="eastAsia"/>
                <w:color w:val="000000"/>
                <w:kern w:val="0"/>
                <w:sz w:val="24"/>
                <w:szCs w:val="24"/>
              </w:rPr>
              <w:t>ライフジャケットの着用を徹底するとともに、作業に応じ、安全に配慮した服装や保護具等を着用する。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2F8E8EC"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6F06202"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B80D8"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2</w:t>
            </w:r>
            <w:r w:rsidRPr="00813788">
              <w:rPr>
                <w:rFonts w:cs="ＭＳ Ｐゴシック"/>
                <w:color w:val="000000"/>
                <w:kern w:val="0"/>
                <w:sz w:val="24"/>
                <w:szCs w:val="24"/>
              </w:rPr>
              <w:t>)-</w:t>
            </w:r>
            <w:r w:rsidRPr="00813788">
              <w:rPr>
                <w:rFonts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B039"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健康状態の管理を行う。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4C72558" w14:textId="77777777" w:rsidR="00813788" w:rsidRPr="00813788" w:rsidRDefault="00813788" w:rsidP="00813788">
            <w:pPr>
              <w:widowControl/>
              <w:jc w:val="left"/>
              <w:rPr>
                <w:rFonts w:cs="ＭＳ Ｐゴシック"/>
                <w:color w:val="000000"/>
                <w:kern w:val="0"/>
                <w:sz w:val="24"/>
                <w:szCs w:val="24"/>
              </w:rPr>
            </w:pPr>
          </w:p>
        </w:tc>
      </w:tr>
      <w:tr w:rsidR="00813788" w:rsidRPr="00813788" w14:paraId="537B638E"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CB3AE"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w:t>
            </w:r>
            <w:r w:rsidRPr="00813788">
              <w:rPr>
                <w:rFonts w:cs="ＭＳ Ｐゴシック"/>
                <w:color w:val="000000"/>
                <w:kern w:val="0"/>
                <w:sz w:val="24"/>
                <w:szCs w:val="24"/>
              </w:rPr>
              <w:t>2)-</w:t>
            </w:r>
            <w:r w:rsidRPr="00813788">
              <w:rPr>
                <w:rFonts w:cs="ＭＳ Ｐゴシック" w:hint="eastAsia"/>
                <w:color w:val="000000"/>
                <w:kern w:val="0"/>
                <w:sz w:val="24"/>
                <w:szCs w:val="24"/>
              </w:rPr>
              <w:t>⑤</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5E298"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作業中に必要な休憩をとる。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1C2A686" w14:textId="77777777" w:rsidR="00813788" w:rsidRPr="00813788" w:rsidRDefault="00813788" w:rsidP="00813788">
            <w:pPr>
              <w:widowControl/>
              <w:jc w:val="left"/>
              <w:rPr>
                <w:rFonts w:cs="ＭＳ Ｐゴシック"/>
                <w:color w:val="000000"/>
                <w:kern w:val="0"/>
                <w:sz w:val="24"/>
                <w:szCs w:val="24"/>
              </w:rPr>
            </w:pPr>
          </w:p>
        </w:tc>
      </w:tr>
      <w:tr w:rsidR="00813788" w:rsidRPr="00813788" w14:paraId="25C08987" w14:textId="77777777" w:rsidTr="007710CF">
        <w:trPr>
          <w:trHeight w:val="45"/>
        </w:trPr>
        <w:tc>
          <w:tcPr>
            <w:tcW w:w="1134" w:type="dxa"/>
            <w:shd w:val="clear" w:color="auto" w:fill="auto"/>
            <w:vAlign w:val="center"/>
          </w:tcPr>
          <w:p w14:paraId="3FA7289C" w14:textId="77777777" w:rsidR="00813788" w:rsidRPr="00813788" w:rsidRDefault="00813788" w:rsidP="00813788">
            <w:pPr>
              <w:widowControl/>
              <w:jc w:val="left"/>
              <w:rPr>
                <w:rFonts w:cs="ＭＳ Ｐゴシック"/>
                <w:color w:val="000000"/>
                <w:kern w:val="0"/>
                <w:sz w:val="24"/>
                <w:szCs w:val="24"/>
              </w:rPr>
            </w:pPr>
          </w:p>
        </w:tc>
        <w:tc>
          <w:tcPr>
            <w:tcW w:w="5670" w:type="dxa"/>
            <w:gridSpan w:val="2"/>
            <w:shd w:val="clear" w:color="auto" w:fill="auto"/>
            <w:vAlign w:val="center"/>
          </w:tcPr>
          <w:p w14:paraId="0ACDC357" w14:textId="77777777" w:rsidR="00813788" w:rsidRPr="00813788" w:rsidRDefault="00813788" w:rsidP="00813788">
            <w:pPr>
              <w:widowControl/>
              <w:jc w:val="left"/>
              <w:rPr>
                <w:rFonts w:cs="ＭＳ Ｐゴシック"/>
                <w:color w:val="000000"/>
                <w:kern w:val="0"/>
                <w:sz w:val="24"/>
                <w:szCs w:val="24"/>
              </w:rPr>
            </w:pPr>
          </w:p>
        </w:tc>
        <w:tc>
          <w:tcPr>
            <w:tcW w:w="2982" w:type="dxa"/>
            <w:shd w:val="clear" w:color="auto" w:fill="auto"/>
            <w:vAlign w:val="center"/>
          </w:tcPr>
          <w:p w14:paraId="12CB8BD8"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203FD4F" w14:textId="77777777" w:rsidTr="00813788">
        <w:trPr>
          <w:trHeight w:val="45"/>
        </w:trPr>
        <w:tc>
          <w:tcPr>
            <w:tcW w:w="6804" w:type="dxa"/>
            <w:gridSpan w:val="3"/>
            <w:tcBorders>
              <w:left w:val="single" w:sz="4" w:space="0" w:color="auto"/>
              <w:bottom w:val="single" w:sz="4" w:space="0" w:color="auto"/>
              <w:right w:val="single" w:sz="4" w:space="0" w:color="auto"/>
            </w:tcBorders>
            <w:shd w:val="clear" w:color="auto" w:fill="538135"/>
            <w:vAlign w:val="center"/>
          </w:tcPr>
          <w:p w14:paraId="6668D263" w14:textId="77777777" w:rsidR="00813788" w:rsidRPr="00813788" w:rsidRDefault="00813788" w:rsidP="00813788">
            <w:pPr>
              <w:widowControl/>
              <w:jc w:val="center"/>
              <w:rPr>
                <w:rFonts w:ascii="ＭＳ ゴシック" w:eastAsia="ＭＳ ゴシック" w:hAnsi="ＭＳ ゴシック" w:cs="ＭＳ Ｐゴシック"/>
                <w:color w:val="FFFFFF"/>
                <w:kern w:val="0"/>
                <w:sz w:val="24"/>
                <w:szCs w:val="24"/>
              </w:rPr>
            </w:pPr>
            <w:r w:rsidRPr="00813788">
              <w:rPr>
                <w:rFonts w:ascii="ＭＳ ゴシック" w:eastAsia="ＭＳ ゴシック" w:hAnsi="ＭＳ ゴシック" w:cs="ＭＳ Ｐゴシック" w:hint="eastAsia"/>
                <w:color w:val="FFFFFF"/>
                <w:kern w:val="0"/>
                <w:sz w:val="24"/>
                <w:szCs w:val="24"/>
              </w:rPr>
              <w:t>具体的な事項</w:t>
            </w:r>
          </w:p>
        </w:tc>
        <w:tc>
          <w:tcPr>
            <w:tcW w:w="2982" w:type="dxa"/>
            <w:tcBorders>
              <w:left w:val="single" w:sz="4" w:space="0" w:color="auto"/>
              <w:bottom w:val="single" w:sz="4" w:space="0" w:color="auto"/>
              <w:right w:val="single" w:sz="4" w:space="0" w:color="auto"/>
            </w:tcBorders>
            <w:shd w:val="clear" w:color="auto" w:fill="538135"/>
            <w:vAlign w:val="center"/>
          </w:tcPr>
          <w:p w14:paraId="5E5C11B4"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○:実施 </w:t>
            </w:r>
          </w:p>
          <w:p w14:paraId="0D201C42"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×:実施していない</w:t>
            </w:r>
            <w:r w:rsidRPr="00813788">
              <w:rPr>
                <w:rFonts w:ascii="ＭＳ ゴシック" w:eastAsia="ＭＳ ゴシック" w:hAnsi="ＭＳ ゴシック" w:cs="ＭＳ Ｐゴシック" w:hint="eastAsia"/>
                <w:color w:val="FFFFFF"/>
                <w:kern w:val="0"/>
              </w:rPr>
              <w:br/>
              <w:t xml:space="preserve">△:今後、実施予定 </w:t>
            </w:r>
          </w:p>
          <w:p w14:paraId="23E8B8BD" w14:textId="77777777" w:rsidR="00813788" w:rsidRPr="00813788" w:rsidRDefault="00813788" w:rsidP="00813788">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－:該当しない　　　</w:t>
            </w:r>
          </w:p>
        </w:tc>
      </w:tr>
      <w:tr w:rsidR="00813788" w:rsidRPr="00813788" w14:paraId="671AB7C6"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98096"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-(2)-</w:t>
            </w:r>
            <w:r w:rsidRPr="00813788">
              <w:rPr>
                <w:rFonts w:cs="ＭＳ Ｐゴシック" w:hint="eastAsia"/>
                <w:color w:val="000000"/>
                <w:kern w:val="0"/>
                <w:sz w:val="24"/>
                <w:szCs w:val="24"/>
              </w:rPr>
              <w:t>⑥</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6DFE0" w14:textId="77777777" w:rsidR="00813788" w:rsidRPr="00813788" w:rsidRDefault="00813788" w:rsidP="00813788">
            <w:pPr>
              <w:widowControl/>
              <w:jc w:val="left"/>
              <w:rPr>
                <w:rFonts w:cs="ＭＳ Ｐゴシック"/>
                <w:color w:val="000000"/>
                <w:kern w:val="0"/>
                <w:sz w:val="24"/>
                <w:szCs w:val="24"/>
              </w:rPr>
            </w:pPr>
            <w:r w:rsidRPr="00813788">
              <w:rPr>
                <w:rFonts w:ascii="ＭＳ 明朝" w:eastAsia="ＭＳ 明朝" w:hAnsi="ＭＳ 明朝" w:cs="Times New Roman" w:hint="eastAsia"/>
                <w:sz w:val="24"/>
                <w:szCs w:val="28"/>
              </w:rPr>
              <w:t>作業安全対策に知見のある第三者機関による訪船指導や地域の安全責任者等によるチェックを受ける。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CA73EA2"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A0D9D2E"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07090891"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r w:rsidRPr="00813788">
              <w:rPr>
                <w:rFonts w:ascii="ＭＳ ゴシック" w:eastAsia="ＭＳ ゴシック" w:hAnsi="ＭＳ ゴシック" w:cs="ＭＳ Ｐゴシック"/>
                <w:color w:val="000000"/>
                <w:kern w:val="0"/>
                <w:sz w:val="24"/>
                <w:szCs w:val="24"/>
              </w:rPr>
              <w:t>-(3)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09A49CB"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資機材、設備等の安全性の確保</w:t>
            </w:r>
          </w:p>
        </w:tc>
      </w:tr>
      <w:tr w:rsidR="00813788" w:rsidRPr="00813788" w14:paraId="773084D1"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3BC8A"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-(3)-</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4BC5F"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燃料や薬品など危険性・有害性のある資材を適切に保管する。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36B51DD" w14:textId="77777777" w:rsidR="00813788" w:rsidRPr="00813788" w:rsidRDefault="00813788" w:rsidP="00813788">
            <w:pPr>
              <w:widowControl/>
              <w:jc w:val="left"/>
              <w:rPr>
                <w:rFonts w:cs="ＭＳ Ｐゴシック"/>
                <w:color w:val="000000"/>
                <w:kern w:val="0"/>
                <w:sz w:val="24"/>
                <w:szCs w:val="24"/>
              </w:rPr>
            </w:pPr>
          </w:p>
        </w:tc>
      </w:tr>
      <w:tr w:rsidR="00813788" w:rsidRPr="00813788" w14:paraId="0429A55C"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437BF"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-(3)-</w:t>
            </w:r>
            <w:r w:rsidRPr="00813788">
              <w:rPr>
                <w:rFonts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B4A90"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漁労機器や救命設備、航海機器等の日常点検・整備・保管を適切に行う。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2286EA6" w14:textId="77777777" w:rsidR="00813788" w:rsidRPr="00813788" w:rsidRDefault="00813788" w:rsidP="00813788">
            <w:pPr>
              <w:widowControl/>
              <w:jc w:val="left"/>
              <w:rPr>
                <w:rFonts w:cs="ＭＳ Ｐゴシック"/>
                <w:color w:val="000000"/>
                <w:kern w:val="0"/>
                <w:sz w:val="24"/>
                <w:szCs w:val="24"/>
              </w:rPr>
            </w:pPr>
          </w:p>
        </w:tc>
      </w:tr>
      <w:tr w:rsidR="00813788" w:rsidRPr="00813788" w14:paraId="20E2DAC6"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95FBC"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-(3)-</w:t>
            </w:r>
            <w:r w:rsidRPr="00813788">
              <w:rPr>
                <w:rFonts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A9AAA"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資機材、設備等を導入・更新する際には、無人化機械等を含め、可能な限り安全に配慮したものを選択する。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0C2C7721" w14:textId="77777777" w:rsidR="00813788" w:rsidRPr="00813788" w:rsidRDefault="00813788" w:rsidP="00813788">
            <w:pPr>
              <w:widowControl/>
              <w:jc w:val="left"/>
              <w:rPr>
                <w:rFonts w:cs="ＭＳ Ｐゴシック"/>
                <w:color w:val="000000"/>
                <w:kern w:val="0"/>
                <w:sz w:val="24"/>
                <w:szCs w:val="24"/>
              </w:rPr>
            </w:pPr>
          </w:p>
        </w:tc>
      </w:tr>
      <w:tr w:rsidR="00813788" w:rsidRPr="00813788" w14:paraId="5565C683"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39EF90BB"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r w:rsidRPr="00813788">
              <w:rPr>
                <w:rFonts w:ascii="ＭＳ ゴシック" w:eastAsia="ＭＳ ゴシック" w:hAnsi="ＭＳ ゴシック" w:cs="ＭＳ Ｐゴシック"/>
                <w:color w:val="000000"/>
                <w:kern w:val="0"/>
                <w:sz w:val="24"/>
                <w:szCs w:val="24"/>
              </w:rPr>
              <w:t>-(4)</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690359E"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作業環境の整備</w:t>
            </w:r>
          </w:p>
        </w:tc>
      </w:tr>
      <w:tr w:rsidR="00813788" w:rsidRPr="00813788" w14:paraId="11A9FA04"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7D80CF"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-(4)-</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34A49"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職場や個人の状況に応じ、適切な作業分担を行う。また、日々の健康状態に応じて適切に分担を変更する。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0059821" w14:textId="77777777" w:rsidR="00813788" w:rsidRPr="00813788" w:rsidRDefault="00813788" w:rsidP="00813788">
            <w:pPr>
              <w:widowControl/>
              <w:jc w:val="left"/>
              <w:rPr>
                <w:rFonts w:cs="ＭＳ Ｐゴシック"/>
                <w:color w:val="000000"/>
                <w:kern w:val="0"/>
                <w:sz w:val="24"/>
                <w:szCs w:val="24"/>
              </w:rPr>
            </w:pPr>
          </w:p>
        </w:tc>
      </w:tr>
      <w:tr w:rsidR="00813788" w:rsidRPr="00813788" w14:paraId="53DD8570"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91EA1"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-(4)-</w:t>
            </w:r>
            <w:r w:rsidRPr="00813788">
              <w:rPr>
                <w:rFonts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8E2A6"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92BE42D" w14:textId="77777777" w:rsidR="00813788" w:rsidRPr="00813788" w:rsidRDefault="00813788" w:rsidP="00813788">
            <w:pPr>
              <w:widowControl/>
              <w:jc w:val="left"/>
              <w:rPr>
                <w:rFonts w:cs="ＭＳ Ｐゴシック"/>
                <w:color w:val="000000"/>
                <w:kern w:val="0"/>
                <w:sz w:val="24"/>
                <w:szCs w:val="24"/>
              </w:rPr>
            </w:pPr>
          </w:p>
        </w:tc>
      </w:tr>
      <w:tr w:rsidR="00813788" w:rsidRPr="00813788" w14:paraId="0662350F"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4F386"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-(4)-</w:t>
            </w:r>
            <w:r w:rsidRPr="00813788">
              <w:rPr>
                <w:rFonts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F53B6" w14:textId="77777777" w:rsidR="00813788" w:rsidRPr="00813788" w:rsidRDefault="00813788" w:rsidP="00813788">
            <w:pPr>
              <w:widowControl/>
              <w:jc w:val="left"/>
              <w:rPr>
                <w:rFonts w:cs="ＭＳ Ｐゴシック"/>
                <w:color w:val="000000"/>
                <w:kern w:val="0"/>
                <w:sz w:val="24"/>
                <w:szCs w:val="24"/>
              </w:rPr>
            </w:pPr>
            <w:r w:rsidRPr="00813788">
              <w:rPr>
                <w:rFonts w:cs="Times New Roman" w:hint="eastAsia"/>
                <w:color w:val="000000"/>
                <w:sz w:val="24"/>
                <w:szCs w:val="24"/>
              </w:rPr>
              <w:t>現場の危険箇所を予め特定し、改善・整備や注意喚起を行う。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390B6D05" w14:textId="77777777" w:rsidR="00813788" w:rsidRPr="00813788" w:rsidRDefault="00813788" w:rsidP="00813788">
            <w:pPr>
              <w:widowControl/>
              <w:jc w:val="left"/>
              <w:rPr>
                <w:rFonts w:cs="ＭＳ Ｐゴシック"/>
                <w:color w:val="000000"/>
                <w:kern w:val="0"/>
                <w:sz w:val="24"/>
                <w:szCs w:val="24"/>
              </w:rPr>
            </w:pPr>
          </w:p>
        </w:tc>
      </w:tr>
      <w:tr w:rsidR="00813788" w:rsidRPr="00813788" w14:paraId="15FC392B"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9A2492"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-(4)-</w:t>
            </w:r>
            <w:r w:rsidRPr="00813788">
              <w:rPr>
                <w:rFonts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9748" w14:textId="77777777" w:rsidR="00813788" w:rsidRPr="00813788" w:rsidRDefault="00813788" w:rsidP="00813788">
            <w:pPr>
              <w:widowControl/>
              <w:jc w:val="left"/>
              <w:rPr>
                <w:rFonts w:cs="ＭＳ Ｐゴシック"/>
                <w:color w:val="000000"/>
                <w:kern w:val="0"/>
                <w:sz w:val="24"/>
                <w:szCs w:val="24"/>
              </w:rPr>
            </w:pPr>
            <w:r w:rsidRPr="00813788">
              <w:rPr>
                <w:rFonts w:cs="Times New Roman" w:hint="eastAsia"/>
                <w:color w:val="000000"/>
                <w:sz w:val="24"/>
                <w:szCs w:val="24"/>
              </w:rPr>
              <w:t>４Ｓ</w:t>
            </w:r>
            <w:r w:rsidRPr="00813788">
              <w:rPr>
                <w:rFonts w:cs="Times New Roman"/>
                <w:color w:val="000000"/>
                <w:sz w:val="24"/>
                <w:szCs w:val="24"/>
              </w:rPr>
              <w:t>（整理・整頓・清潔・清掃）活動を行う。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37AD7F5F"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CFB16CC"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0829D3BB"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r w:rsidRPr="00813788">
              <w:rPr>
                <w:rFonts w:ascii="ＭＳ ゴシック" w:eastAsia="ＭＳ ゴシック" w:hAnsi="ＭＳ ゴシック" w:cs="ＭＳ Ｐゴシック"/>
                <w:color w:val="000000"/>
                <w:kern w:val="0"/>
                <w:sz w:val="24"/>
                <w:szCs w:val="24"/>
              </w:rPr>
              <w:t>-(5)</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7AC6DBF"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Times New Roman" w:hint="eastAsia"/>
                <w:color w:val="000000"/>
                <w:sz w:val="24"/>
                <w:szCs w:val="24"/>
              </w:rPr>
              <w:t>事故事例やヒヤリ・ハット事例などの情報の分析と活用</w:t>
            </w:r>
          </w:p>
        </w:tc>
      </w:tr>
      <w:tr w:rsidR="00813788" w:rsidRPr="00813788" w14:paraId="5636D78F"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664DB"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-(5)-</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7E9BF" w14:textId="77777777" w:rsidR="00813788" w:rsidRPr="00813788" w:rsidRDefault="00813788" w:rsidP="00813788">
            <w:pPr>
              <w:widowControl/>
              <w:jc w:val="left"/>
              <w:rPr>
                <w:rFonts w:cs="ＭＳ Ｐゴシック"/>
                <w:color w:val="000000"/>
                <w:kern w:val="0"/>
                <w:sz w:val="24"/>
                <w:szCs w:val="24"/>
              </w:rPr>
            </w:pPr>
            <w:r w:rsidRPr="00813788">
              <w:rPr>
                <w:rFonts w:cs="Times New Roman" w:hint="eastAsia"/>
                <w:color w:val="000000"/>
                <w:sz w:val="24"/>
                <w:szCs w:val="24"/>
              </w:rPr>
              <w:t>行政等への報告義務のない軽微な負傷を含む事故事例やヒヤリ・ハット事例を分析し、再発防止策を講じる。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344F031A" w14:textId="77777777" w:rsidR="00813788" w:rsidRPr="00813788" w:rsidRDefault="00813788" w:rsidP="00813788">
            <w:pPr>
              <w:widowControl/>
              <w:jc w:val="left"/>
              <w:rPr>
                <w:rFonts w:cs="ＭＳ Ｐゴシック"/>
                <w:color w:val="000000"/>
                <w:kern w:val="0"/>
                <w:sz w:val="24"/>
                <w:szCs w:val="24"/>
              </w:rPr>
            </w:pPr>
          </w:p>
        </w:tc>
      </w:tr>
      <w:tr w:rsidR="00813788" w:rsidRPr="00813788" w14:paraId="499EEC91"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85DFF"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-(5)-</w:t>
            </w:r>
            <w:r w:rsidRPr="00813788">
              <w:rPr>
                <w:rFonts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AB955" w14:textId="77777777" w:rsidR="00813788" w:rsidRPr="00813788" w:rsidRDefault="00813788" w:rsidP="00813788">
            <w:pPr>
              <w:widowControl/>
              <w:jc w:val="left"/>
              <w:rPr>
                <w:rFonts w:cs="ＭＳ Ｐゴシック"/>
                <w:color w:val="000000"/>
                <w:kern w:val="0"/>
                <w:sz w:val="24"/>
                <w:szCs w:val="24"/>
              </w:rPr>
            </w:pPr>
            <w:r w:rsidRPr="00813788">
              <w:rPr>
                <w:rFonts w:cs="Times New Roman" w:hint="eastAsia"/>
                <w:color w:val="000000"/>
                <w:sz w:val="24"/>
                <w:szCs w:val="24"/>
              </w:rPr>
              <w:t>実施した作業安全対策の内容を記録する。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EE4C67A" w14:textId="77777777" w:rsidR="00813788" w:rsidRPr="00813788" w:rsidRDefault="00813788" w:rsidP="00813788">
            <w:pPr>
              <w:widowControl/>
              <w:jc w:val="left"/>
              <w:rPr>
                <w:rFonts w:cs="ＭＳ Ｐゴシック"/>
                <w:color w:val="000000"/>
                <w:kern w:val="0"/>
                <w:sz w:val="24"/>
                <w:szCs w:val="24"/>
              </w:rPr>
            </w:pPr>
          </w:p>
        </w:tc>
      </w:tr>
      <w:tr w:rsidR="00813788" w:rsidRPr="00813788" w14:paraId="2A1AC43D"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0E663FE"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51970800"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Times New Roman" w:hint="eastAsia"/>
                <w:color w:val="000000"/>
                <w:sz w:val="24"/>
                <w:szCs w:val="24"/>
              </w:rPr>
              <w:t>事故発生時に備える</w:t>
            </w:r>
          </w:p>
        </w:tc>
      </w:tr>
      <w:tr w:rsidR="00813788" w:rsidRPr="00813788" w14:paraId="51E2034A"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5FE722A3"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2</w:t>
            </w:r>
            <w:r w:rsidRPr="00813788">
              <w:rPr>
                <w:rFonts w:ascii="ＭＳ ゴシック" w:eastAsia="ＭＳ ゴシック" w:hAnsi="ＭＳ ゴシック" w:cs="ＭＳ Ｐゴシック"/>
                <w:color w:val="000000"/>
                <w:kern w:val="0"/>
                <w:sz w:val="24"/>
                <w:szCs w:val="24"/>
              </w:rPr>
              <w:t>-(1)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128B62F"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Times New Roman" w:hint="eastAsia"/>
                <w:color w:val="000000"/>
                <w:sz w:val="24"/>
                <w:szCs w:val="24"/>
              </w:rPr>
              <w:t>労災保険への加入等、補償措置の確保</w:t>
            </w:r>
          </w:p>
        </w:tc>
      </w:tr>
      <w:tr w:rsidR="00813788" w:rsidRPr="00813788" w14:paraId="4C690A95"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4FC08"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-(1)-</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5AA0D" w14:textId="77777777" w:rsidR="00813788" w:rsidRPr="00813788" w:rsidRDefault="00813788" w:rsidP="00813788">
            <w:pPr>
              <w:widowControl/>
              <w:jc w:val="left"/>
              <w:rPr>
                <w:rFonts w:cs="ＭＳ Ｐゴシック"/>
                <w:color w:val="000000"/>
                <w:kern w:val="0"/>
                <w:sz w:val="24"/>
                <w:szCs w:val="24"/>
              </w:rPr>
            </w:pPr>
            <w:r w:rsidRPr="00813788">
              <w:rPr>
                <w:rFonts w:cs="Times New Roman" w:hint="eastAsia"/>
                <w:color w:val="000000"/>
                <w:sz w:val="24"/>
                <w:szCs w:val="24"/>
              </w:rPr>
              <w:t>経営者や家族従事者を含めて、労災保険やその他の補償措置を講じる。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139AB2E"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6AF015E"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74C7CE2B"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2</w:t>
            </w:r>
            <w:r w:rsidRPr="00813788">
              <w:rPr>
                <w:rFonts w:ascii="ＭＳ ゴシック" w:eastAsia="ＭＳ ゴシック" w:hAnsi="ＭＳ ゴシック" w:cs="ＭＳ Ｐゴシック"/>
                <w:color w:val="000000"/>
                <w:kern w:val="0"/>
                <w:sz w:val="24"/>
                <w:szCs w:val="24"/>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03D31DF"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事故後の速やかな対応策、再発防止策の検討と実施</w:t>
            </w:r>
          </w:p>
        </w:tc>
      </w:tr>
      <w:tr w:rsidR="00813788" w:rsidRPr="00813788" w14:paraId="1B7A625E"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44651"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-(2)-</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A8317"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事故が発生した場合の対応（救護・搬送、連絡、その後の調査、運輸局・労基署への届出、再発防止策の策定等）の手順を明文化する。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6A3F853" w14:textId="77777777" w:rsidR="00813788" w:rsidRPr="00813788" w:rsidRDefault="00813788" w:rsidP="00813788">
            <w:pPr>
              <w:widowControl/>
              <w:jc w:val="left"/>
              <w:rPr>
                <w:rFonts w:cs="ＭＳ Ｐゴシック"/>
                <w:color w:val="000000"/>
                <w:kern w:val="0"/>
                <w:sz w:val="24"/>
                <w:szCs w:val="24"/>
              </w:rPr>
            </w:pPr>
          </w:p>
        </w:tc>
      </w:tr>
      <w:tr w:rsidR="00813788" w:rsidRPr="00813788" w14:paraId="38F72693" w14:textId="77777777" w:rsidTr="00813788">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411C7E4D"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2</w:t>
            </w:r>
            <w:r w:rsidRPr="00813788">
              <w:rPr>
                <w:rFonts w:ascii="ＭＳ ゴシック" w:eastAsia="ＭＳ ゴシック" w:hAnsi="ＭＳ ゴシック" w:cs="ＭＳ Ｐゴシック"/>
                <w:color w:val="000000"/>
                <w:kern w:val="0"/>
                <w:sz w:val="24"/>
                <w:szCs w:val="24"/>
              </w:rPr>
              <w:t>-(3)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D2614C1" w14:textId="77777777" w:rsidR="00813788" w:rsidRPr="00813788" w:rsidRDefault="00813788" w:rsidP="00813788">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事業継続のための備え</w:t>
            </w:r>
          </w:p>
        </w:tc>
      </w:tr>
      <w:tr w:rsidR="00813788" w:rsidRPr="00813788" w14:paraId="06D24A10" w14:textId="77777777" w:rsidTr="00B1387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FB5FB"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-(3)-</w:t>
            </w:r>
            <w:r w:rsidRPr="00813788">
              <w:rPr>
                <w:rFonts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5638F" w14:textId="77777777" w:rsidR="00813788" w:rsidRPr="00813788" w:rsidRDefault="00813788" w:rsidP="00813788">
            <w:pPr>
              <w:widowControl/>
              <w:jc w:val="left"/>
              <w:rPr>
                <w:rFonts w:cs="ＭＳ Ｐゴシック"/>
                <w:color w:val="000000"/>
                <w:kern w:val="0"/>
                <w:sz w:val="24"/>
                <w:szCs w:val="24"/>
              </w:rPr>
            </w:pPr>
            <w:r w:rsidRPr="00813788">
              <w:rPr>
                <w:rFonts w:cs="ＭＳ Ｐゴシック" w:hint="eastAsia"/>
                <w:color w:val="000000"/>
                <w:kern w:val="0"/>
                <w:sz w:val="24"/>
                <w:szCs w:val="24"/>
              </w:rPr>
              <w:t>事故により従事者が作業に従事ができなくなった場合等に事業が継続できるよう、あらかじめ方策を検討する。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10924B6" w14:textId="77777777" w:rsidR="00813788" w:rsidRPr="00813788" w:rsidRDefault="00813788" w:rsidP="00813788">
            <w:pPr>
              <w:widowControl/>
              <w:jc w:val="left"/>
              <w:rPr>
                <w:rFonts w:cs="ＭＳ Ｐゴシック"/>
                <w:color w:val="000000"/>
                <w:kern w:val="0"/>
                <w:sz w:val="24"/>
                <w:szCs w:val="24"/>
              </w:rPr>
            </w:pPr>
          </w:p>
        </w:tc>
      </w:tr>
    </w:tbl>
    <w:p w14:paraId="012FFEBA" w14:textId="77777777" w:rsidR="00B66A62" w:rsidRPr="00826072" w:rsidRDefault="00B66A62" w:rsidP="00826072">
      <w:pPr>
        <w:widowControl/>
        <w:jc w:val="left"/>
        <w:rPr>
          <w:rFonts w:ascii="ＭＳ 明朝" w:eastAsia="ＭＳ 明朝" w:hAnsi="ＭＳ 明朝" w:cs="Times New Roman" w:hint="eastAsia"/>
          <w:spacing w:val="-2"/>
          <w:szCs w:val="24"/>
        </w:rPr>
      </w:pPr>
    </w:p>
    <w:sectPr w:rsidR="00B66A62" w:rsidRPr="00826072" w:rsidSect="003555E7">
      <w:footerReference w:type="default" r:id="rId6"/>
      <w:pgSz w:w="11906" w:h="16838" w:code="9"/>
      <w:pgMar w:top="426" w:right="1134" w:bottom="1134" w:left="1134" w:header="851" w:footer="13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BE48" w14:textId="77777777" w:rsidR="00826072" w:rsidRDefault="00826072" w:rsidP="00826072">
      <w:r>
        <w:separator/>
      </w:r>
    </w:p>
  </w:endnote>
  <w:endnote w:type="continuationSeparator" w:id="0">
    <w:p w14:paraId="4FFBE263" w14:textId="77777777" w:rsidR="00826072" w:rsidRDefault="00826072" w:rsidP="0082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677462"/>
      <w:docPartObj>
        <w:docPartGallery w:val="Page Numbers (Bottom of Page)"/>
        <w:docPartUnique/>
      </w:docPartObj>
    </w:sdtPr>
    <w:sdtEndPr/>
    <w:sdtContent>
      <w:sdt>
        <w:sdtPr>
          <w:id w:val="1728636285"/>
          <w:docPartObj>
            <w:docPartGallery w:val="Page Numbers (Top of Page)"/>
            <w:docPartUnique/>
          </w:docPartObj>
        </w:sdtPr>
        <w:sdtEndPr/>
        <w:sdtContent>
          <w:p w14:paraId="73AFB487" w14:textId="77777777" w:rsidR="00826072" w:rsidRDefault="0082607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36AD8FBC" w14:textId="77777777" w:rsidR="00826072" w:rsidRDefault="00826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E6FC" w14:textId="77777777" w:rsidR="00826072" w:rsidRDefault="00826072" w:rsidP="00826072">
      <w:r>
        <w:separator/>
      </w:r>
    </w:p>
  </w:footnote>
  <w:footnote w:type="continuationSeparator" w:id="0">
    <w:p w14:paraId="0CBCCE77" w14:textId="77777777" w:rsidR="00826072" w:rsidRDefault="00826072" w:rsidP="00826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88"/>
    <w:rsid w:val="003555E7"/>
    <w:rsid w:val="007710CF"/>
    <w:rsid w:val="00813788"/>
    <w:rsid w:val="00826072"/>
    <w:rsid w:val="00955424"/>
    <w:rsid w:val="0097582E"/>
    <w:rsid w:val="00B66A62"/>
    <w:rsid w:val="00C27D23"/>
    <w:rsid w:val="00F4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84C0"/>
  <w15:chartTrackingRefBased/>
  <w15:docId w15:val="{DF274309-3C9C-4224-BB1C-43E64138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072"/>
    <w:pPr>
      <w:tabs>
        <w:tab w:val="center" w:pos="4252"/>
        <w:tab w:val="right" w:pos="8504"/>
      </w:tabs>
      <w:snapToGrid w:val="0"/>
    </w:pPr>
  </w:style>
  <w:style w:type="character" w:customStyle="1" w:styleId="a4">
    <w:name w:val="ヘッダー (文字)"/>
    <w:basedOn w:val="a0"/>
    <w:link w:val="a3"/>
    <w:uiPriority w:val="99"/>
    <w:rsid w:val="00826072"/>
  </w:style>
  <w:style w:type="paragraph" w:styleId="a5">
    <w:name w:val="footer"/>
    <w:basedOn w:val="a"/>
    <w:link w:val="a6"/>
    <w:uiPriority w:val="99"/>
    <w:unhideWhenUsed/>
    <w:rsid w:val="00826072"/>
    <w:pPr>
      <w:tabs>
        <w:tab w:val="center" w:pos="4252"/>
        <w:tab w:val="right" w:pos="8504"/>
      </w:tabs>
      <w:snapToGrid w:val="0"/>
    </w:pPr>
  </w:style>
  <w:style w:type="character" w:customStyle="1" w:styleId="a6">
    <w:name w:val="フッター (文字)"/>
    <w:basedOn w:val="a0"/>
    <w:link w:val="a5"/>
    <w:uiPriority w:val="99"/>
    <w:rsid w:val="0082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緑川　峻太</cp:lastModifiedBy>
  <cp:revision>4</cp:revision>
  <dcterms:created xsi:type="dcterms:W3CDTF">2021-04-16T00:44:00Z</dcterms:created>
  <dcterms:modified xsi:type="dcterms:W3CDTF">2022-02-03T08:55:00Z</dcterms:modified>
</cp:coreProperties>
</file>